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ABE36A" w14:textId="4B9E56B0" w:rsidR="005601CA" w:rsidRDefault="00717918" w:rsidP="005601CA">
      <w:pPr>
        <w:ind w:left="-1200"/>
        <w:jc w:val="center"/>
        <w:rPr>
          <w:sz w:val="16"/>
        </w:rPr>
      </w:pPr>
      <w:r>
        <w:object w:dxaOrig="885" w:dyaOrig="1095" w14:anchorId="633A38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ed="t">
            <v:fill color2="black"/>
            <v:imagedata r:id="rId8" o:title=""/>
          </v:shape>
          <o:OLEObject Type="Embed" ProgID="Word.Picture.8" ShapeID="_x0000_i1025" DrawAspect="Content" ObjectID="_1801378975" r:id="rId9"/>
        </w:object>
      </w:r>
    </w:p>
    <w:p w14:paraId="02403FA4" w14:textId="77777777" w:rsidR="005601CA" w:rsidRDefault="005601CA" w:rsidP="005601CA">
      <w:pPr>
        <w:ind w:left="-1200"/>
        <w:jc w:val="center"/>
        <w:rPr>
          <w:sz w:val="16"/>
        </w:rPr>
      </w:pPr>
    </w:p>
    <w:p w14:paraId="75D619CB" w14:textId="77777777" w:rsidR="005601CA" w:rsidRDefault="005601CA" w:rsidP="005601CA">
      <w:pPr>
        <w:ind w:left="-1200"/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14:paraId="31A868D3" w14:textId="77777777" w:rsidR="005601CA" w:rsidRDefault="005601CA" w:rsidP="005601CA">
      <w:pPr>
        <w:ind w:left="-1200"/>
        <w:jc w:val="center"/>
        <w:rPr>
          <w:sz w:val="22"/>
        </w:rPr>
      </w:pPr>
      <w:r>
        <w:rPr>
          <w:sz w:val="32"/>
        </w:rPr>
        <w:t>ВИКОНАВЧИЙ КОМІТЕТ</w:t>
      </w:r>
    </w:p>
    <w:p w14:paraId="24CA3C99" w14:textId="77777777" w:rsidR="005601CA" w:rsidRDefault="005601CA" w:rsidP="005601CA">
      <w:pPr>
        <w:ind w:left="-1200"/>
        <w:jc w:val="center"/>
        <w:rPr>
          <w:sz w:val="28"/>
          <w:szCs w:val="28"/>
        </w:rPr>
      </w:pPr>
    </w:p>
    <w:p w14:paraId="7D837A2B" w14:textId="77777777" w:rsidR="005601CA" w:rsidRDefault="005601CA" w:rsidP="005601CA">
      <w:pPr>
        <w:pStyle w:val="2"/>
        <w:tabs>
          <w:tab w:val="left" w:pos="-7200"/>
        </w:tabs>
        <w:ind w:left="-1200"/>
      </w:pPr>
      <w:r>
        <w:rPr>
          <w:b/>
          <w:sz w:val="36"/>
          <w:szCs w:val="36"/>
        </w:rPr>
        <w:t xml:space="preserve">Р І Ш Е Н </w:t>
      </w:r>
      <w:proofErr w:type="spellStart"/>
      <w:r>
        <w:rPr>
          <w:b/>
          <w:sz w:val="36"/>
          <w:szCs w:val="36"/>
        </w:rPr>
        <w:t>Н</w:t>
      </w:r>
      <w:proofErr w:type="spellEnd"/>
      <w:r>
        <w:rPr>
          <w:b/>
          <w:sz w:val="36"/>
          <w:szCs w:val="36"/>
        </w:rPr>
        <w:t xml:space="preserve"> Я</w:t>
      </w:r>
    </w:p>
    <w:p w14:paraId="37F2B37D" w14:textId="77777777" w:rsidR="005601CA" w:rsidRDefault="005601CA" w:rsidP="005601CA">
      <w:pPr>
        <w:spacing w:line="276" w:lineRule="auto"/>
        <w:ind w:left="-1200"/>
        <w:jc w:val="center"/>
        <w:rPr>
          <w:sz w:val="28"/>
          <w:szCs w:val="28"/>
        </w:rPr>
      </w:pPr>
    </w:p>
    <w:p w14:paraId="74DCA397" w14:textId="4692544D" w:rsidR="005601CA" w:rsidRDefault="00090096" w:rsidP="005601CA">
      <w:pPr>
        <w:spacing w:line="276" w:lineRule="auto"/>
      </w:pPr>
      <w:r>
        <w:rPr>
          <w:sz w:val="28"/>
          <w:szCs w:val="28"/>
        </w:rPr>
        <w:t>12.02.</w:t>
      </w:r>
      <w:r w:rsidR="005601CA">
        <w:rPr>
          <w:sz w:val="28"/>
          <w:szCs w:val="28"/>
        </w:rPr>
        <w:t>202</w:t>
      </w:r>
      <w:r w:rsidR="0095641D">
        <w:rPr>
          <w:sz w:val="28"/>
          <w:szCs w:val="28"/>
        </w:rPr>
        <w:t>5</w:t>
      </w:r>
      <w:r>
        <w:rPr>
          <w:sz w:val="28"/>
          <w:szCs w:val="28"/>
        </w:rPr>
        <w:t xml:space="preserve">                            </w:t>
      </w:r>
      <w:r w:rsidR="005601CA">
        <w:rPr>
          <w:sz w:val="28"/>
          <w:szCs w:val="28"/>
        </w:rPr>
        <w:t>м. Павлоград</w:t>
      </w:r>
      <w:r>
        <w:rPr>
          <w:sz w:val="28"/>
          <w:szCs w:val="28"/>
        </w:rPr>
        <w:t xml:space="preserve">                                          </w:t>
      </w:r>
      <w:r w:rsidR="005601CA">
        <w:rPr>
          <w:sz w:val="28"/>
          <w:szCs w:val="28"/>
        </w:rPr>
        <w:t>№</w:t>
      </w:r>
      <w:r>
        <w:rPr>
          <w:sz w:val="28"/>
          <w:szCs w:val="28"/>
        </w:rPr>
        <w:t xml:space="preserve"> 158/0/3-25</w:t>
      </w:r>
    </w:p>
    <w:p w14:paraId="4F7CC83F" w14:textId="77777777" w:rsidR="005601CA" w:rsidRPr="00B1569D" w:rsidRDefault="005601CA" w:rsidP="005601CA">
      <w:pPr>
        <w:spacing w:line="276" w:lineRule="auto"/>
        <w:rPr>
          <w:sz w:val="36"/>
          <w:szCs w:val="36"/>
        </w:rPr>
      </w:pPr>
    </w:p>
    <w:p w14:paraId="011B046A" w14:textId="77777777" w:rsidR="005601CA" w:rsidRDefault="005601CA" w:rsidP="005601CA">
      <w:pPr>
        <w:rPr>
          <w:sz w:val="28"/>
          <w:szCs w:val="28"/>
        </w:rPr>
      </w:pPr>
      <w:r>
        <w:rPr>
          <w:sz w:val="28"/>
          <w:szCs w:val="28"/>
        </w:rPr>
        <w:t>Про затвердження Правил</w:t>
      </w:r>
    </w:p>
    <w:p w14:paraId="0484FCBA" w14:textId="77777777" w:rsidR="005601CA" w:rsidRDefault="005601CA" w:rsidP="005601CA">
      <w:pPr>
        <w:rPr>
          <w:sz w:val="28"/>
          <w:szCs w:val="28"/>
        </w:rPr>
      </w:pPr>
      <w:r>
        <w:rPr>
          <w:sz w:val="28"/>
          <w:szCs w:val="28"/>
        </w:rPr>
        <w:t>приймання стічних вод до</w:t>
      </w:r>
    </w:p>
    <w:p w14:paraId="7CE0111B" w14:textId="77777777" w:rsidR="005601CA" w:rsidRDefault="005601CA" w:rsidP="005601CA">
      <w:pPr>
        <w:rPr>
          <w:sz w:val="28"/>
          <w:szCs w:val="28"/>
        </w:rPr>
      </w:pPr>
      <w:r>
        <w:rPr>
          <w:sz w:val="28"/>
          <w:szCs w:val="28"/>
        </w:rPr>
        <w:t>системи централізованого</w:t>
      </w:r>
    </w:p>
    <w:p w14:paraId="3AFD4495" w14:textId="77777777" w:rsidR="005601CA" w:rsidRDefault="005601CA" w:rsidP="005601CA">
      <w:pPr>
        <w:rPr>
          <w:sz w:val="28"/>
          <w:szCs w:val="28"/>
        </w:rPr>
      </w:pPr>
      <w:r>
        <w:rPr>
          <w:sz w:val="28"/>
          <w:szCs w:val="28"/>
        </w:rPr>
        <w:t>водовідведення м. Павлограда</w:t>
      </w:r>
    </w:p>
    <w:p w14:paraId="213CE7D1" w14:textId="77777777" w:rsidR="005601CA" w:rsidRDefault="005601CA" w:rsidP="005601CA">
      <w:pPr>
        <w:spacing w:line="276" w:lineRule="auto"/>
        <w:rPr>
          <w:sz w:val="28"/>
          <w:szCs w:val="28"/>
        </w:rPr>
      </w:pPr>
    </w:p>
    <w:p w14:paraId="664A1BF9" w14:textId="77777777" w:rsidR="00E1590F" w:rsidRDefault="00E1590F" w:rsidP="005601CA">
      <w:pPr>
        <w:ind w:right="-284" w:firstLine="540"/>
        <w:jc w:val="both"/>
        <w:rPr>
          <w:sz w:val="28"/>
          <w:szCs w:val="28"/>
        </w:rPr>
      </w:pPr>
    </w:p>
    <w:p w14:paraId="3895EEAE" w14:textId="43C7F218" w:rsidR="005601CA" w:rsidRDefault="005601CA" w:rsidP="00B1569D">
      <w:pPr>
        <w:ind w:right="-284" w:firstLine="540"/>
        <w:jc w:val="both"/>
        <w:rPr>
          <w:sz w:val="28"/>
          <w:szCs w:val="28"/>
        </w:rPr>
      </w:pPr>
      <w:r>
        <w:rPr>
          <w:sz w:val="28"/>
          <w:szCs w:val="28"/>
        </w:rPr>
        <w:t>Керуючись</w:t>
      </w:r>
      <w:r w:rsidR="00F82694">
        <w:rPr>
          <w:sz w:val="28"/>
          <w:szCs w:val="28"/>
        </w:rPr>
        <w:t xml:space="preserve"> </w:t>
      </w:r>
      <w:r>
        <w:rPr>
          <w:sz w:val="28"/>
          <w:szCs w:val="28"/>
        </w:rPr>
        <w:t>підпунктом 5 пункту «а» частини першої статті 30 Закону України «Про місцеве самоврядування в Україні», статтею 12 Закону України                            «Про водовідведення та очищення стічних вод»</w:t>
      </w:r>
      <w:r w:rsidR="00F82694">
        <w:rPr>
          <w:sz w:val="28"/>
          <w:szCs w:val="28"/>
        </w:rPr>
        <w:t xml:space="preserve"> </w:t>
      </w:r>
      <w:r>
        <w:rPr>
          <w:sz w:val="28"/>
          <w:szCs w:val="28"/>
        </w:rPr>
        <w:t>з метою врегулювання правовідносин, що виникають між комунальним підприємством «</w:t>
      </w:r>
      <w:proofErr w:type="spellStart"/>
      <w:r>
        <w:rPr>
          <w:sz w:val="28"/>
          <w:szCs w:val="28"/>
        </w:rPr>
        <w:t>Павлоградводоканал</w:t>
      </w:r>
      <w:proofErr w:type="spellEnd"/>
      <w:r>
        <w:rPr>
          <w:sz w:val="28"/>
          <w:szCs w:val="28"/>
        </w:rPr>
        <w:t>» та юридичними особами незалежно від форм власності та відомчої належності, фізични</w:t>
      </w:r>
      <w:r w:rsidR="00F82694">
        <w:rPr>
          <w:sz w:val="28"/>
          <w:szCs w:val="28"/>
        </w:rPr>
        <w:t>ми</w:t>
      </w:r>
      <w:r>
        <w:rPr>
          <w:sz w:val="28"/>
          <w:szCs w:val="28"/>
        </w:rPr>
        <w:t xml:space="preserve"> ос</w:t>
      </w:r>
      <w:r w:rsidR="00F82694">
        <w:rPr>
          <w:sz w:val="28"/>
          <w:szCs w:val="28"/>
        </w:rPr>
        <w:t>обами</w:t>
      </w:r>
      <w:r>
        <w:rPr>
          <w:sz w:val="28"/>
          <w:szCs w:val="28"/>
        </w:rPr>
        <w:t xml:space="preserve"> </w:t>
      </w:r>
      <w:r w:rsidR="00F82694">
        <w:rPr>
          <w:sz w:val="28"/>
          <w:szCs w:val="28"/>
        </w:rPr>
        <w:t>–</w:t>
      </w:r>
      <w:r>
        <w:rPr>
          <w:sz w:val="28"/>
          <w:szCs w:val="28"/>
        </w:rPr>
        <w:t xml:space="preserve"> підприєм</w:t>
      </w:r>
      <w:r w:rsidR="00F82694">
        <w:rPr>
          <w:sz w:val="28"/>
          <w:szCs w:val="28"/>
        </w:rPr>
        <w:t>цями (</w:t>
      </w:r>
      <w:proofErr w:type="spellStart"/>
      <w:r w:rsidR="00F82694">
        <w:rPr>
          <w:sz w:val="28"/>
          <w:szCs w:val="28"/>
        </w:rPr>
        <w:t>в.т.ч</w:t>
      </w:r>
      <w:proofErr w:type="spellEnd"/>
      <w:r w:rsidR="00F82694">
        <w:rPr>
          <w:sz w:val="28"/>
          <w:szCs w:val="28"/>
        </w:rPr>
        <w:t>.</w:t>
      </w:r>
      <w:r>
        <w:rPr>
          <w:sz w:val="28"/>
          <w:szCs w:val="28"/>
        </w:rPr>
        <w:t xml:space="preserve"> фізични</w:t>
      </w:r>
      <w:r w:rsidR="00F82694">
        <w:rPr>
          <w:sz w:val="28"/>
          <w:szCs w:val="28"/>
        </w:rPr>
        <w:t>ми</w:t>
      </w:r>
      <w:r>
        <w:rPr>
          <w:sz w:val="28"/>
          <w:szCs w:val="28"/>
        </w:rPr>
        <w:t xml:space="preserve"> ос</w:t>
      </w:r>
      <w:r w:rsidR="00F82694">
        <w:rPr>
          <w:sz w:val="28"/>
          <w:szCs w:val="28"/>
        </w:rPr>
        <w:t>обами</w:t>
      </w:r>
      <w:r>
        <w:rPr>
          <w:sz w:val="28"/>
          <w:szCs w:val="28"/>
        </w:rPr>
        <w:t xml:space="preserve">, які  провадять незалежну професійну діяльність і взяті на облік, </w:t>
      </w:r>
      <w:r w:rsidR="00F82694">
        <w:rPr>
          <w:sz w:val="28"/>
          <w:szCs w:val="28"/>
        </w:rPr>
        <w:t xml:space="preserve">як </w:t>
      </w:r>
      <w:proofErr w:type="spellStart"/>
      <w:r w:rsidR="00F82694">
        <w:rPr>
          <w:sz w:val="28"/>
          <w:szCs w:val="28"/>
        </w:rPr>
        <w:t>самозайняті</w:t>
      </w:r>
      <w:proofErr w:type="spellEnd"/>
      <w:r w:rsidR="00F8269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F82694">
        <w:rPr>
          <w:sz w:val="28"/>
          <w:szCs w:val="28"/>
        </w:rPr>
        <w:t xml:space="preserve">під час </w:t>
      </w:r>
      <w:r>
        <w:rPr>
          <w:sz w:val="28"/>
          <w:szCs w:val="28"/>
        </w:rPr>
        <w:t>скида</w:t>
      </w:r>
      <w:r w:rsidR="00F82694">
        <w:rPr>
          <w:sz w:val="28"/>
          <w:szCs w:val="28"/>
        </w:rPr>
        <w:t>ння</w:t>
      </w:r>
      <w:r>
        <w:rPr>
          <w:sz w:val="28"/>
          <w:szCs w:val="28"/>
        </w:rPr>
        <w:t xml:space="preserve"> стічн</w:t>
      </w:r>
      <w:r w:rsidR="00F82694">
        <w:rPr>
          <w:sz w:val="28"/>
          <w:szCs w:val="28"/>
        </w:rPr>
        <w:t>их</w:t>
      </w:r>
      <w:r>
        <w:rPr>
          <w:sz w:val="28"/>
          <w:szCs w:val="28"/>
        </w:rPr>
        <w:t xml:space="preserve"> вод до системи централізованого водовідведення КП «</w:t>
      </w:r>
      <w:proofErr w:type="spellStart"/>
      <w:r>
        <w:rPr>
          <w:sz w:val="28"/>
          <w:szCs w:val="28"/>
        </w:rPr>
        <w:t>Павлоградводоканал</w:t>
      </w:r>
      <w:proofErr w:type="spellEnd"/>
      <w:r>
        <w:rPr>
          <w:sz w:val="28"/>
          <w:szCs w:val="28"/>
        </w:rPr>
        <w:t xml:space="preserve">», </w:t>
      </w:r>
      <w:r w:rsidR="00EA76B4">
        <w:rPr>
          <w:sz w:val="28"/>
          <w:szCs w:val="28"/>
        </w:rPr>
        <w:t xml:space="preserve">враховуючи лист Державної регуляторної служби України від 09.10.2024 № 3922/20-24, Антимонопольного комітету від 14.11.2024 № 54-02/3287е,  </w:t>
      </w:r>
      <w:r>
        <w:rPr>
          <w:sz w:val="28"/>
          <w:szCs w:val="28"/>
        </w:rPr>
        <w:t>виконавчий комітет Павлоградської міської ради</w:t>
      </w:r>
    </w:p>
    <w:p w14:paraId="60DC7F88" w14:textId="77777777" w:rsidR="00E1590F" w:rsidRDefault="00E1590F" w:rsidP="00560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14:paraId="7F850942" w14:textId="77777777" w:rsidR="00E1590F" w:rsidRDefault="00E1590F" w:rsidP="00560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14:paraId="6D8FD542" w14:textId="06157062" w:rsidR="005601CA" w:rsidRDefault="005601CA" w:rsidP="00560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41F53119" w14:textId="77777777" w:rsidR="005601CA" w:rsidRDefault="005601CA" w:rsidP="00560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6696A1D" w14:textId="77777777" w:rsidR="005601CA" w:rsidRDefault="005601CA" w:rsidP="00B1569D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993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Затвердити «Правила приймання стічних вод до системи централізованого водовідведення м. Павлограда» (додаються).</w:t>
      </w:r>
    </w:p>
    <w:p w14:paraId="654FF932" w14:textId="4391FAD9" w:rsidR="005601CA" w:rsidRDefault="005601CA" w:rsidP="00B1569D">
      <w:pPr>
        <w:pStyle w:val="a6"/>
        <w:numPr>
          <w:ilvl w:val="0"/>
          <w:numId w:val="1"/>
        </w:numPr>
        <w:tabs>
          <w:tab w:val="left" w:pos="567"/>
          <w:tab w:val="left" w:pos="916"/>
          <w:tab w:val="left" w:pos="99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Визнати такими, що втратили чинність рішення виконавчого комітету Павлоградської міської ради від </w:t>
      </w:r>
      <w:r>
        <w:rPr>
          <w:sz w:val="28"/>
          <w:szCs w:val="28"/>
        </w:rPr>
        <w:t>09.01.2019 №20 «Про затвердження Правил приймання стічних вод до систем централізованого водовідведення                        м. Павлограда» та від 14.07.2021 № 586 «Про внесення змін до рішення виконавчого комітету від 09.01.2019 №20 «Про затвердження Правил приймання стічних вод до систем централізованого водовідведення                        м. Павлограда».</w:t>
      </w:r>
    </w:p>
    <w:p w14:paraId="4817E44E" w14:textId="77777777" w:rsidR="005601CA" w:rsidRDefault="005601CA" w:rsidP="00B1569D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D410EF9" w14:textId="77777777" w:rsidR="00E1590F" w:rsidRPr="00E1590F" w:rsidRDefault="00E1590F" w:rsidP="00B15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579E68D0" w14:textId="1B8FF7FC" w:rsidR="005601CA" w:rsidRPr="00E97EAE" w:rsidRDefault="00E97EAE" w:rsidP="00B1569D">
      <w:pPr>
        <w:pStyle w:val="a6"/>
        <w:numPr>
          <w:ilvl w:val="0"/>
          <w:numId w:val="1"/>
        </w:numPr>
        <w:tabs>
          <w:tab w:val="left" w:pos="709"/>
          <w:tab w:val="left" w:pos="916"/>
          <w:tab w:val="left" w:pos="113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8"/>
        <w:jc w:val="both"/>
        <w:rPr>
          <w:color w:val="000000" w:themeColor="text1"/>
          <w:sz w:val="28"/>
          <w:szCs w:val="28"/>
        </w:rPr>
      </w:pP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Pr="00E97EAE">
        <w:rPr>
          <w:color w:val="000000" w:themeColor="text1"/>
          <w:sz w:val="28"/>
          <w:szCs w:val="28"/>
          <w:shd w:val="clear" w:color="auto" w:fill="FFFFFF"/>
        </w:rPr>
        <w:t>Відділу організаційної роботи та взаємодії з громадськістю (</w:t>
      </w:r>
      <w:proofErr w:type="spellStart"/>
      <w:r w:rsidRPr="00E97EAE">
        <w:rPr>
          <w:color w:val="000000" w:themeColor="text1"/>
          <w:sz w:val="28"/>
          <w:szCs w:val="28"/>
          <w:shd w:val="clear" w:color="auto" w:fill="FFFFFF"/>
        </w:rPr>
        <w:t>Кашталян</w:t>
      </w:r>
      <w:proofErr w:type="spellEnd"/>
      <w:r w:rsidRPr="00E97EAE">
        <w:rPr>
          <w:color w:val="000000" w:themeColor="text1"/>
          <w:sz w:val="28"/>
          <w:szCs w:val="28"/>
          <w:shd w:val="clear" w:color="auto" w:fill="FFFFFF"/>
        </w:rPr>
        <w:t>) забезпечити оприлюднення даного рішення в ЗМІ.</w:t>
      </w:r>
      <w:r w:rsidR="002E6515" w:rsidRPr="00E97EAE">
        <w:rPr>
          <w:color w:val="000000" w:themeColor="text1"/>
          <w:sz w:val="28"/>
          <w:szCs w:val="28"/>
        </w:rPr>
        <w:t xml:space="preserve"> </w:t>
      </w:r>
    </w:p>
    <w:p w14:paraId="060D6B67" w14:textId="2273EA45" w:rsidR="00B22FE2" w:rsidRPr="007D19E2" w:rsidRDefault="005601CA" w:rsidP="00B1569D">
      <w:pPr>
        <w:pStyle w:val="a4"/>
        <w:numPr>
          <w:ilvl w:val="0"/>
          <w:numId w:val="1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Відповідальність за виконання даного рішення покласти  на директора КП «</w:t>
      </w:r>
      <w:proofErr w:type="spellStart"/>
      <w:r>
        <w:rPr>
          <w:sz w:val="28"/>
          <w:szCs w:val="28"/>
        </w:rPr>
        <w:t>Павлоградводоканал</w:t>
      </w:r>
      <w:proofErr w:type="spellEnd"/>
      <w:r>
        <w:rPr>
          <w:sz w:val="28"/>
          <w:szCs w:val="28"/>
        </w:rPr>
        <w:t xml:space="preserve">» ПМР  Різника А.В., координацію роботи щодо виконання даного рішення  на  начальника управління комунального господарства та будівництва  </w:t>
      </w:r>
      <w:proofErr w:type="spellStart"/>
      <w:r>
        <w:rPr>
          <w:sz w:val="28"/>
          <w:szCs w:val="28"/>
        </w:rPr>
        <w:t>Завгороднього</w:t>
      </w:r>
      <w:proofErr w:type="spellEnd"/>
      <w:r>
        <w:rPr>
          <w:sz w:val="28"/>
          <w:szCs w:val="28"/>
        </w:rPr>
        <w:t xml:space="preserve"> А.Ю., контроль - на першого заступника міського голови </w:t>
      </w:r>
      <w:proofErr w:type="spellStart"/>
      <w:r>
        <w:rPr>
          <w:sz w:val="28"/>
          <w:szCs w:val="28"/>
        </w:rPr>
        <w:t>Радіонова</w:t>
      </w:r>
      <w:proofErr w:type="spellEnd"/>
      <w:r>
        <w:rPr>
          <w:sz w:val="28"/>
          <w:szCs w:val="28"/>
        </w:rPr>
        <w:t xml:space="preserve"> О.М.</w:t>
      </w:r>
    </w:p>
    <w:p w14:paraId="5366E796" w14:textId="77777777" w:rsidR="00B22FE2" w:rsidRDefault="00B22FE2" w:rsidP="00B22FE2">
      <w:pPr>
        <w:pStyle w:val="a6"/>
        <w:rPr>
          <w:color w:val="000000"/>
          <w:sz w:val="28"/>
          <w:szCs w:val="28"/>
        </w:rPr>
      </w:pPr>
    </w:p>
    <w:p w14:paraId="5543B759" w14:textId="655E7F05" w:rsidR="005601CA" w:rsidRDefault="00E1590F" w:rsidP="005601C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21DDA2B5" w14:textId="77777777" w:rsidR="005601CA" w:rsidRDefault="005601CA" w:rsidP="005601C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14:paraId="4EB7B745" w14:textId="7135C19B" w:rsidR="005601CA" w:rsidRDefault="005601CA" w:rsidP="00560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</w:t>
      </w:r>
      <w:r w:rsidR="004E6DFF">
        <w:rPr>
          <w:sz w:val="28"/>
          <w:szCs w:val="28"/>
        </w:rPr>
        <w:t xml:space="preserve">                  </w:t>
      </w:r>
      <w:r w:rsidR="00E1590F">
        <w:rPr>
          <w:sz w:val="28"/>
          <w:szCs w:val="28"/>
        </w:rPr>
        <w:t xml:space="preserve">     </w:t>
      </w:r>
      <w:r>
        <w:rPr>
          <w:sz w:val="28"/>
          <w:szCs w:val="28"/>
        </w:rPr>
        <w:t>Анатолій ВЕРШИНА</w:t>
      </w:r>
      <w:bookmarkStart w:id="0" w:name="_GoBack"/>
      <w:bookmarkEnd w:id="0"/>
    </w:p>
    <w:sectPr w:rsidR="005601CA" w:rsidSect="0095641D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7326F" w14:textId="77777777" w:rsidR="00D73903" w:rsidRDefault="00D73903" w:rsidP="0095641D">
      <w:r>
        <w:separator/>
      </w:r>
    </w:p>
  </w:endnote>
  <w:endnote w:type="continuationSeparator" w:id="0">
    <w:p w14:paraId="13CF3D5A" w14:textId="77777777" w:rsidR="00D73903" w:rsidRDefault="00D73903" w:rsidP="00956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2F3F8" w14:textId="77777777" w:rsidR="00D73903" w:rsidRDefault="00D73903" w:rsidP="0095641D">
      <w:r>
        <w:separator/>
      </w:r>
    </w:p>
  </w:footnote>
  <w:footnote w:type="continuationSeparator" w:id="0">
    <w:p w14:paraId="3511C0AC" w14:textId="77777777" w:rsidR="00D73903" w:rsidRDefault="00D73903" w:rsidP="00956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34AE4" w14:textId="7B24AD43" w:rsidR="0095641D" w:rsidRPr="0095641D" w:rsidRDefault="0095641D" w:rsidP="0095641D">
    <w:pPr>
      <w:pStyle w:val="a9"/>
      <w:jc w:val="center"/>
      <w:rPr>
        <w:sz w:val="28"/>
        <w:szCs w:val="28"/>
      </w:rPr>
    </w:pPr>
    <w:r w:rsidRPr="0095641D"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77E84"/>
    <w:multiLevelType w:val="hybridMultilevel"/>
    <w:tmpl w:val="5130F242"/>
    <w:lvl w:ilvl="0" w:tplc="4508A26A">
      <w:start w:val="2"/>
      <w:numFmt w:val="decimal"/>
      <w:lvlText w:val="%1."/>
      <w:lvlJc w:val="left"/>
      <w:pPr>
        <w:ind w:left="2629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2923" w:hanging="360"/>
      </w:pPr>
    </w:lvl>
    <w:lvl w:ilvl="2" w:tplc="0419001B">
      <w:start w:val="1"/>
      <w:numFmt w:val="lowerRoman"/>
      <w:lvlText w:val="%3."/>
      <w:lvlJc w:val="right"/>
      <w:pPr>
        <w:ind w:left="3643" w:hanging="180"/>
      </w:pPr>
    </w:lvl>
    <w:lvl w:ilvl="3" w:tplc="0419000F">
      <w:start w:val="1"/>
      <w:numFmt w:val="decimal"/>
      <w:lvlText w:val="%4."/>
      <w:lvlJc w:val="left"/>
      <w:pPr>
        <w:ind w:left="4363" w:hanging="360"/>
      </w:pPr>
    </w:lvl>
    <w:lvl w:ilvl="4" w:tplc="04190019">
      <w:start w:val="1"/>
      <w:numFmt w:val="lowerLetter"/>
      <w:lvlText w:val="%5."/>
      <w:lvlJc w:val="left"/>
      <w:pPr>
        <w:ind w:left="5083" w:hanging="360"/>
      </w:pPr>
    </w:lvl>
    <w:lvl w:ilvl="5" w:tplc="0419001B">
      <w:start w:val="1"/>
      <w:numFmt w:val="lowerRoman"/>
      <w:lvlText w:val="%6."/>
      <w:lvlJc w:val="right"/>
      <w:pPr>
        <w:ind w:left="5803" w:hanging="180"/>
      </w:pPr>
    </w:lvl>
    <w:lvl w:ilvl="6" w:tplc="0419000F">
      <w:start w:val="1"/>
      <w:numFmt w:val="decimal"/>
      <w:lvlText w:val="%7."/>
      <w:lvlJc w:val="left"/>
      <w:pPr>
        <w:ind w:left="6523" w:hanging="360"/>
      </w:pPr>
    </w:lvl>
    <w:lvl w:ilvl="7" w:tplc="04190019">
      <w:start w:val="1"/>
      <w:numFmt w:val="lowerLetter"/>
      <w:lvlText w:val="%8."/>
      <w:lvlJc w:val="left"/>
      <w:pPr>
        <w:ind w:left="7243" w:hanging="360"/>
      </w:pPr>
    </w:lvl>
    <w:lvl w:ilvl="8" w:tplc="0419001B">
      <w:start w:val="1"/>
      <w:numFmt w:val="lowerRoman"/>
      <w:lvlText w:val="%9."/>
      <w:lvlJc w:val="right"/>
      <w:pPr>
        <w:ind w:left="7963" w:hanging="180"/>
      </w:pPr>
    </w:lvl>
  </w:abstractNum>
  <w:abstractNum w:abstractNumId="1" w15:restartNumberingAfterBreak="0">
    <w:nsid w:val="575D4A28"/>
    <w:multiLevelType w:val="multilevel"/>
    <w:tmpl w:val="700E488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083" w:hanging="360"/>
      </w:pPr>
    </w:lvl>
    <w:lvl w:ilvl="2">
      <w:start w:val="1"/>
      <w:numFmt w:val="decimal"/>
      <w:isLgl/>
      <w:lvlText w:val="%1.%2.%3."/>
      <w:lvlJc w:val="left"/>
      <w:pPr>
        <w:ind w:left="1458" w:hanging="720"/>
      </w:pPr>
    </w:lvl>
    <w:lvl w:ilvl="3">
      <w:start w:val="1"/>
      <w:numFmt w:val="decimal"/>
      <w:isLgl/>
      <w:lvlText w:val="%1.%2.%3.%4."/>
      <w:lvlJc w:val="left"/>
      <w:pPr>
        <w:ind w:left="1473" w:hanging="720"/>
      </w:pPr>
    </w:lvl>
    <w:lvl w:ilvl="4">
      <w:start w:val="1"/>
      <w:numFmt w:val="decimal"/>
      <w:isLgl/>
      <w:lvlText w:val="%1.%2.%3.%4.%5."/>
      <w:lvlJc w:val="left"/>
      <w:pPr>
        <w:ind w:left="1848" w:hanging="1080"/>
      </w:pPr>
    </w:lvl>
    <w:lvl w:ilvl="5">
      <w:start w:val="1"/>
      <w:numFmt w:val="decimal"/>
      <w:isLgl/>
      <w:lvlText w:val="%1.%2.%3.%4.%5.%6."/>
      <w:lvlJc w:val="left"/>
      <w:pPr>
        <w:ind w:left="1863" w:hanging="1080"/>
      </w:pPr>
    </w:lvl>
    <w:lvl w:ilvl="6">
      <w:start w:val="1"/>
      <w:numFmt w:val="decimal"/>
      <w:isLgl/>
      <w:lvlText w:val="%1.%2.%3.%4.%5.%6.%7."/>
      <w:lvlJc w:val="left"/>
      <w:pPr>
        <w:ind w:left="2238" w:hanging="1440"/>
      </w:pPr>
    </w:lvl>
    <w:lvl w:ilvl="7">
      <w:start w:val="1"/>
      <w:numFmt w:val="decimal"/>
      <w:isLgl/>
      <w:lvlText w:val="%1.%2.%3.%4.%5.%6.%7.%8."/>
      <w:lvlJc w:val="left"/>
      <w:pPr>
        <w:ind w:left="2253" w:hanging="1440"/>
      </w:pPr>
    </w:lvl>
    <w:lvl w:ilvl="8">
      <w:start w:val="1"/>
      <w:numFmt w:val="decimal"/>
      <w:isLgl/>
      <w:lvlText w:val="%1.%2.%3.%4.%5.%6.%7.%8.%9."/>
      <w:lvlJc w:val="left"/>
      <w:pPr>
        <w:ind w:left="2628" w:hanging="180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F99"/>
    <w:rsid w:val="00016E54"/>
    <w:rsid w:val="00090096"/>
    <w:rsid w:val="000B114B"/>
    <w:rsid w:val="002700D5"/>
    <w:rsid w:val="002E6515"/>
    <w:rsid w:val="002F2F2B"/>
    <w:rsid w:val="00364D95"/>
    <w:rsid w:val="004E6DFF"/>
    <w:rsid w:val="005601CA"/>
    <w:rsid w:val="00717918"/>
    <w:rsid w:val="007D19E2"/>
    <w:rsid w:val="009118E3"/>
    <w:rsid w:val="0095641D"/>
    <w:rsid w:val="009A1581"/>
    <w:rsid w:val="00A81136"/>
    <w:rsid w:val="00B02B76"/>
    <w:rsid w:val="00B1569D"/>
    <w:rsid w:val="00B22FE2"/>
    <w:rsid w:val="00D73903"/>
    <w:rsid w:val="00D77A20"/>
    <w:rsid w:val="00DB22A0"/>
    <w:rsid w:val="00DB3C4D"/>
    <w:rsid w:val="00E1590F"/>
    <w:rsid w:val="00E45879"/>
    <w:rsid w:val="00E61B87"/>
    <w:rsid w:val="00E97EAE"/>
    <w:rsid w:val="00EA2C4C"/>
    <w:rsid w:val="00EA76B4"/>
    <w:rsid w:val="00F44F99"/>
    <w:rsid w:val="00F8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B5E7B4"/>
  <w15:docId w15:val="{A7DCA768-E1DF-4123-9E7A-84C9FD47E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1C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01CA"/>
    <w:pPr>
      <w:keepNext/>
      <w:tabs>
        <w:tab w:val="num" w:pos="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601CA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HTML">
    <w:name w:val="HTML Preformatted"/>
    <w:basedOn w:val="a"/>
    <w:link w:val="HTML0"/>
    <w:semiHidden/>
    <w:unhideWhenUsed/>
    <w:rsid w:val="005601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5601C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601CA"/>
    <w:rPr>
      <w:sz w:val="24"/>
      <w:szCs w:val="24"/>
    </w:rPr>
  </w:style>
  <w:style w:type="paragraph" w:styleId="a4">
    <w:name w:val="Body Text"/>
    <w:basedOn w:val="a"/>
    <w:link w:val="1"/>
    <w:uiPriority w:val="99"/>
    <w:unhideWhenUsed/>
    <w:rsid w:val="005601CA"/>
    <w:rPr>
      <w:sz w:val="24"/>
    </w:rPr>
  </w:style>
  <w:style w:type="character" w:customStyle="1" w:styleId="a5">
    <w:name w:val="Основной текст Знак"/>
    <w:basedOn w:val="a0"/>
    <w:uiPriority w:val="99"/>
    <w:semiHidden/>
    <w:rsid w:val="005601CA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601CA"/>
    <w:pPr>
      <w:suppressAutoHyphens w:val="0"/>
      <w:spacing w:after="120" w:line="480" w:lineRule="auto"/>
      <w:ind w:left="283"/>
    </w:pPr>
    <w:rPr>
      <w:sz w:val="28"/>
      <w:szCs w:val="28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01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5601CA"/>
    <w:pPr>
      <w:suppressAutoHyphens w:val="0"/>
      <w:ind w:left="708"/>
    </w:pPr>
    <w:rPr>
      <w:sz w:val="24"/>
      <w:szCs w:val="24"/>
      <w:lang w:eastAsia="ru-RU"/>
    </w:rPr>
  </w:style>
  <w:style w:type="paragraph" w:customStyle="1" w:styleId="220">
    <w:name w:val="Основной текст с отступом 22"/>
    <w:basedOn w:val="a"/>
    <w:uiPriority w:val="99"/>
    <w:semiHidden/>
    <w:rsid w:val="005601CA"/>
    <w:pPr>
      <w:spacing w:after="120" w:line="480" w:lineRule="auto"/>
      <w:ind w:left="283"/>
    </w:pPr>
  </w:style>
  <w:style w:type="character" w:customStyle="1" w:styleId="1">
    <w:name w:val="Основной текст Знак1"/>
    <w:link w:val="a4"/>
    <w:uiPriority w:val="99"/>
    <w:locked/>
    <w:rsid w:val="005601CA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2E651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6515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9">
    <w:name w:val="header"/>
    <w:basedOn w:val="a"/>
    <w:link w:val="aa"/>
    <w:uiPriority w:val="99"/>
    <w:unhideWhenUsed/>
    <w:rsid w:val="0095641D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5641D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b">
    <w:name w:val="footer"/>
    <w:basedOn w:val="a"/>
    <w:link w:val="ac"/>
    <w:uiPriority w:val="99"/>
    <w:unhideWhenUsed/>
    <w:rsid w:val="0095641D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5641D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8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7A376-D328-43F8-9189-993D60DA9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Олена Сошникова</cp:lastModifiedBy>
  <cp:revision>14</cp:revision>
  <cp:lastPrinted>2025-01-24T08:13:00Z</cp:lastPrinted>
  <dcterms:created xsi:type="dcterms:W3CDTF">2024-11-06T07:02:00Z</dcterms:created>
  <dcterms:modified xsi:type="dcterms:W3CDTF">2025-02-18T08:17:00Z</dcterms:modified>
</cp:coreProperties>
</file>